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360" w:lineRule="exact"/>
        <w:ind w:rightChars="-257" w:right="-540"/>
        <w:jc w:val="left"/>
        <w:outlineLvl w:val="0"/>
        <w:rPr>
          <w:rFonts w:ascii="方正黑体_GBK" w:eastAsia="方正黑体_GBK" w:cs="Times New Roman" w:hint="eastAsia"/>
          <w:sz w:val="32"/>
          <w:szCs w:val="32"/>
          <w:lang w:bidi="ar-SA"/>
        </w:rPr>
      </w:pPr>
      <w:r>
        <w:rPr>
          <w:rFonts w:ascii="方正黑体_GBK" w:eastAsia="方正黑体_GBK" w:cs="Times New Roman" w:hint="eastAsia"/>
          <w:sz w:val="32"/>
          <w:szCs w:val="32"/>
          <w:lang w:bidi="ar-SA"/>
        </w:rPr>
        <w:t>附件3</w:t>
      </w:r>
    </w:p>
    <w:p>
      <w:pPr>
        <w:spacing w:line="360" w:lineRule="exact"/>
        <w:ind w:rightChars="-257" w:right="-540"/>
        <w:jc w:val="left"/>
        <w:outlineLvl w:val="0"/>
        <w:rPr>
          <w:rFonts w:ascii="方正黑体_GBK" w:eastAsia="方正黑体_GBK" w:cs="Times New Roman" w:hint="eastAsia"/>
          <w:sz w:val="32"/>
          <w:szCs w:val="32"/>
          <w:lang w:bidi="ar-SA"/>
        </w:rPr>
      </w:pPr>
    </w:p>
    <w:p>
      <w:pPr>
        <w:pStyle w:val="44"/>
        <w:spacing w:afterLines="50" w:after="156" w:line="560" w:lineRule="exact"/>
        <w:ind w:firstLine="720"/>
        <w:jc w:val="center"/>
        <w:rPr>
          <w:rFonts w:ascii="方正小标宋_GBK" w:eastAsia="方正小标宋_GBK" w:cs="方正小标宋_GBK" w:hint="eastAsia"/>
          <w:bCs/>
          <w:sz w:val="36"/>
          <w:szCs w:val="36"/>
          <w:lang w:bidi="ar-SA"/>
        </w:rPr>
      </w:pPr>
      <w:r>
        <w:rPr>
          <w:rFonts w:ascii="方正小标宋_GBK" w:eastAsia="方正小标宋_GBK" w:cs="方正小标宋_GBK" w:hint="eastAsia"/>
          <w:bCs/>
          <w:sz w:val="36"/>
          <w:szCs w:val="36"/>
          <w:lang w:bidi="ar-SA"/>
        </w:rPr>
        <w:t>进出境船舶添加、起卸物料检查结果公示单</w:t>
      </w:r>
      <w:bookmarkStart w:id="0" w:name="_GoBack"/>
      <w:bookmarkEnd w:id="0"/>
    </w:p>
    <w:tbl>
      <w:tblPr>
        <w:jc w:val="center"/>
        <w:tblW w:w="3811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724"/>
        <w:gridCol w:w="1574"/>
        <w:gridCol w:w="1256"/>
        <w:gridCol w:w="620"/>
        <w:gridCol w:w="1210"/>
        <w:gridCol w:w="1245"/>
        <w:gridCol w:w="1256"/>
        <w:gridCol w:w="1412"/>
        <w:gridCol w:w="1727"/>
      </w:tblGrid>
      <w:tr>
        <w:trPr>
          <w:trHeight w:val="570"/>
          <w:tblHeader/>
        </w:trPr>
        <w:tc>
          <w:tcPr>
            <w:tcW w:w="72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序号</w:t>
            </w:r>
          </w:p>
        </w:tc>
        <w:tc>
          <w:tcPr>
            <w:tcW w:w="724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关区</w:t>
            </w:r>
          </w:p>
        </w:tc>
        <w:tc>
          <w:tcPr>
            <w:tcW w:w="1574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物料申报单号</w:t>
            </w:r>
          </w:p>
        </w:tc>
        <w:tc>
          <w:tcPr>
            <w:tcW w:w="1256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船舶编号</w:t>
            </w:r>
          </w:p>
        </w:tc>
        <w:tc>
          <w:tcPr>
            <w:tcW w:w="620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航次号</w:t>
            </w:r>
          </w:p>
        </w:tc>
        <w:tc>
          <w:tcPr>
            <w:tcW w:w="1210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检查时间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检查地点</w:t>
            </w:r>
          </w:p>
        </w:tc>
        <w:tc>
          <w:tcPr>
            <w:tcW w:w="1256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检查方式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检查结果</w:t>
            </w:r>
          </w:p>
        </w:tc>
        <w:tc>
          <w:tcPr>
            <w:tcW w:w="172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检查人员</w:t>
            </w:r>
          </w:p>
        </w:tc>
      </w:tr>
      <w:tr>
        <w:trPr>
          <w:trHeight w:val="963"/>
        </w:trPr>
        <w:tc>
          <w:tcPr>
            <w:tcW w:w="727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1</w:t>
            </w:r>
          </w:p>
        </w:tc>
        <w:tc>
          <w:tcPr>
            <w:tcW w:w="724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8622</w:t>
            </w:r>
          </w:p>
        </w:tc>
        <w:tc>
          <w:tcPr>
            <w:tcW w:w="1574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1"/>
              <w:snapToGrid w:val="0"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ar-SA"/>
              </w:rPr>
            </w:pPr>
            <w:r>
              <w:rPr>
                <w:rFonts w:ascii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86453162880632026000290</w:t>
            </w:r>
          </w:p>
        </w:tc>
        <w:tc>
          <w:tcPr>
            <w:tcW w:w="1256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2"/>
              <w:snapToGrid w:val="0"/>
              <w:jc w:val="center"/>
              <w:rPr>
                <w:rFonts w:ascii="Times New Roman" w:eastAsia="方正仿宋_GBK" w:cs="Times New Roman" w:hAnsi="Times New Roman"/>
                <w:color w:val="000000"/>
                <w:sz w:val="24"/>
                <w:szCs w:val="24"/>
                <w:shd w:val="solid" w:color="FFFFFF" w:fill="FFFFFF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CN20235080360</w:t>
            </w:r>
          </w:p>
        </w:tc>
        <w:tc>
          <w:tcPr>
            <w:tcW w:w="620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0013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  <w:lang w:bidi="ar-SA"/>
              </w:rPr>
              <w:t>2026-08-02 18:00:00</w:t>
            </w:r>
          </w:p>
        </w:tc>
        <w:tc>
          <w:tcPr>
            <w:tcW w:w="1245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4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关累港</w:t>
            </w:r>
          </w:p>
        </w:tc>
        <w:tc>
          <w:tcPr>
            <w:tcW w:w="1256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5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人工抽查</w:t>
            </w:r>
          </w:p>
        </w:tc>
        <w:tc>
          <w:tcPr>
            <w:tcW w:w="1412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5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未见异常</w:t>
            </w:r>
          </w:p>
        </w:tc>
        <w:tc>
          <w:tcPr>
            <w:tcW w:w="1727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05"/>
              <w:snapToGrid w:val="0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杜杰涛8611620</w:t>
            </w:r>
          </w:p>
          <w:p>
            <w:pPr>
              <w:pStyle w:val="57"/>
              <w:snapToGrid w:val="0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王立巍8609040</w:t>
            </w:r>
          </w:p>
        </w:tc>
      </w:tr>
      <w:tr>
        <w:trPr>
          <w:trHeight w:val="981"/>
        </w:trPr>
        <w:tc>
          <w:tcPr>
            <w:tcW w:w="72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2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8622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color w:val="666666"/>
                <w:spacing w:val="0"/>
                <w:sz w:val="24"/>
                <w:szCs w:val="24"/>
                <w:shd w:val="clear" w:color="auto" w:fill="FFFFFF"/>
              </w:rPr>
              <w:t>86453162880632026000295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0"/>
              <w:snapToGrid w:val="0"/>
              <w:jc w:val="center"/>
              <w:rPr>
                <w:rFonts w:ascii="Times New Roman" w:eastAsia="方正仿宋_GBK" w:cs="Times New Roman" w:hAnsi="Times New Roman"/>
                <w:color w:val="000000"/>
                <w:sz w:val="24"/>
                <w:szCs w:val="24"/>
                <w:shd w:val="solid" w:color="FFFFFF" w:fill="FFFFFF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CN8622155</w:t>
            </w:r>
          </w:p>
        </w:tc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0067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2026-08-03 18:00:00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2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关累港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人工抽查</w:t>
            </w: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未见异常</w:t>
            </w: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4"/>
              <w:snapToGrid w:val="0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杜杰涛8611620</w:t>
            </w:r>
          </w:p>
          <w:p>
            <w:pPr>
              <w:pStyle w:val="65"/>
              <w:snapToGrid w:val="0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王立巍8609040</w:t>
            </w:r>
          </w:p>
        </w:tc>
      </w:tr>
      <w:tr>
        <w:trPr>
          <w:trHeight w:val="981"/>
        </w:trPr>
        <w:tc>
          <w:tcPr>
            <w:tcW w:w="72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3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8622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86453162880632026000312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0"/>
              <w:snapToGrid w:val="0"/>
              <w:jc w:val="center"/>
              <w:rPr>
                <w:rFonts w:ascii="Times New Roman" w:eastAsia="方正仿宋_GBK" w:cs="Times New Roman" w:hAnsi="Times New Roman"/>
                <w:color w:val="000000"/>
                <w:sz w:val="24"/>
                <w:szCs w:val="24"/>
                <w:shd w:val="solid" w:color="FFFFFF" w:fill="FFFFFF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CN20193109581</w:t>
            </w:r>
          </w:p>
        </w:tc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0059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2026-08-10 18:00:00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2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</w:rPr>
              <w:t>关累港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人工抽查</w:t>
            </w: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未见异常</w:t>
            </w: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8"/>
              <w:snapToGrid w:val="0"/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董栋栋8609110</w:t>
            </w:r>
          </w:p>
          <w:p>
            <w:pPr>
              <w:pStyle w:val="69"/>
              <w:snapToGrid w:val="0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</w:rPr>
              <w:t>王立巍8609040</w:t>
            </w:r>
          </w:p>
        </w:tc>
      </w:tr>
      <w:tr>
        <w:trPr>
          <w:trHeight w:val="981"/>
        </w:trPr>
        <w:tc>
          <w:tcPr>
            <w:tcW w:w="72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4</w:t>
            </w:r>
          </w:p>
        </w:tc>
        <w:tc>
          <w:tcPr>
            <w:tcW w:w="724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8622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86453162880632026000325</w:t>
            </w:r>
          </w:p>
        </w:tc>
        <w:tc>
          <w:tcPr>
            <w:tcW w:w="1256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0"/>
              <w:snapToGrid w:val="0"/>
              <w:jc w:val="center"/>
              <w:rPr>
                <w:rFonts w:ascii="Times New Roman" w:eastAsia="方正仿宋_GBK" w:cs="Times New Roman" w:hAnsi="Times New Roman"/>
                <w:color w:val="000000"/>
                <w:sz w:val="24"/>
                <w:szCs w:val="24"/>
                <w:shd w:val="solid" w:color="FFFFFF" w:fill="FFFFFF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CN8622137</w:t>
            </w:r>
          </w:p>
        </w:tc>
        <w:tc>
          <w:tcPr>
            <w:tcW w:w="620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0109</w:t>
            </w:r>
            <w:r>
              <w:rPr>
                <w:rFonts w:ascii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 xml:space="preserve">         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0"/>
              <w:snapToGrid w:val="0"/>
              <w:jc w:val="center"/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2026-08-13 18:00:00</w:t>
            </w:r>
          </w:p>
        </w:tc>
        <w:tc>
          <w:tcPr>
            <w:tcW w:w="1245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83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</w:rPr>
              <w:t>关累港</w:t>
            </w:r>
          </w:p>
        </w:tc>
        <w:tc>
          <w:tcPr>
            <w:tcW w:w="1256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8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人工抽查</w:t>
            </w:r>
          </w:p>
        </w:tc>
        <w:tc>
          <w:tcPr>
            <w:tcW w:w="1412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8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未见异常</w:t>
            </w:r>
          </w:p>
        </w:tc>
        <w:tc>
          <w:tcPr>
            <w:tcW w:w="172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97"/>
              <w:snapToGrid w:val="0"/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董栋栋8609110</w:t>
            </w:r>
          </w:p>
          <w:p>
            <w:pPr>
              <w:pStyle w:val="298"/>
              <w:snapToGrid w:val="0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</w:rPr>
              <w:t>王立巍8609040</w:t>
            </w:r>
          </w:p>
        </w:tc>
      </w:tr>
      <w:tr>
        <w:trPr>
          <w:trHeight w:val="981"/>
        </w:trPr>
        <w:tc>
          <w:tcPr>
            <w:tcW w:w="72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3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8622</w:t>
            </w:r>
          </w:p>
        </w:tc>
        <w:tc>
          <w:tcPr>
            <w:tcW w:w="1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5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86453162880632026000333</w:t>
            </w:r>
          </w:p>
        </w:tc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33"/>
              <w:snapToGrid w:val="0"/>
              <w:jc w:val="center"/>
              <w:rPr>
                <w:rFonts w:ascii="Times New Roman" w:eastAsia="方正仿宋_GBK" w:cs="Times New Roman" w:hAnsi="Times New Roman"/>
                <w:color w:val="000000"/>
                <w:sz w:val="24"/>
                <w:szCs w:val="24"/>
                <w:shd w:val="solid" w:color="FFFFFF" w:fill="FFFFFF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CN20155381713</w:t>
            </w:r>
          </w:p>
        </w:tc>
        <w:tc>
          <w:tcPr>
            <w:tcW w:w="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34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eastAsia="等线" w:cs="Times New Roman" w:hAnsi="Times New Roman"/>
                <w:color w:val="000000"/>
                <w:kern w:val="2"/>
                <w:sz w:val="24"/>
                <w:szCs w:val="24"/>
                <w:shd w:val="clear" w:color="auto" w:fill="FFFFFF"/>
              </w:rPr>
              <w:t>0107</w:t>
            </w:r>
          </w:p>
        </w:tc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36"/>
              <w:ind w:left="0" w:firstLine="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2026-08-16 18:00:00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86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</w:rPr>
              <w:t>关累港</w:t>
            </w:r>
          </w:p>
        </w:tc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8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人工抽查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8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未见异常</w:t>
            </w:r>
          </w:p>
        </w:tc>
        <w:tc>
          <w:tcPr>
            <w:tcW w:w="1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202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董栋栋8609110</w:t>
            </w:r>
          </w:p>
          <w:p>
            <w:pPr>
              <w:pStyle w:val="7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</w:rPr>
              <w:t>孙小川8607040</w:t>
            </w:r>
          </w:p>
        </w:tc>
      </w:tr>
      <w:tr>
        <w:trPr>
          <w:trHeight w:val="981"/>
        </w:trPr>
        <w:tc>
          <w:tcPr>
            <w:tcW w:w="72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6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4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8622</w:t>
            </w:r>
          </w:p>
        </w:tc>
        <w:tc>
          <w:tcPr>
            <w:tcW w:w="1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4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86453162880632026000343</w:t>
            </w:r>
          </w:p>
        </w:tc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napToGrid w:val="0"/>
              <w:jc w:val="center"/>
              <w:rPr>
                <w:rFonts w:ascii="Times New Roman" w:eastAsia="方正仿宋_GBK" w:cs="Times New Roman" w:hAnsi="Times New Roman"/>
                <w:color w:val="000000"/>
                <w:sz w:val="24"/>
                <w:szCs w:val="24"/>
                <w:shd w:val="solid" w:color="FFFFFF" w:fill="FFFFFF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CN8622155</w:t>
            </w:r>
          </w:p>
        </w:tc>
        <w:tc>
          <w:tcPr>
            <w:tcW w:w="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4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0073</w:t>
            </w:r>
          </w:p>
        </w:tc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44"/>
              <w:snapToGrid w:val="0"/>
              <w:jc w:val="center"/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2026-08-19 18:00:00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45"/>
              <w:snapToGrid w:val="0"/>
              <w:spacing w:line="320" w:lineRule="exact"/>
              <w:jc w:val="center"/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</w:rPr>
              <w:t>关累港</w:t>
            </w:r>
          </w:p>
        </w:tc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46"/>
              <w:snapToGrid w:val="0"/>
              <w:spacing w:line="320" w:lineRule="exact"/>
              <w:jc w:val="center"/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</w:rPr>
              <w:t>人工抽查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47"/>
              <w:snapToGrid w:val="0"/>
              <w:spacing w:line="320" w:lineRule="exact"/>
              <w:jc w:val="center"/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</w:rPr>
              <w:t>未见异常</w:t>
            </w:r>
          </w:p>
        </w:tc>
        <w:tc>
          <w:tcPr>
            <w:tcW w:w="1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218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杜杰涛8611620</w:t>
            </w:r>
          </w:p>
          <w:p>
            <w:pPr>
              <w:pStyle w:val="148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</w:rPr>
              <w:t>李海鹤8611820</w:t>
            </w:r>
          </w:p>
        </w:tc>
      </w:tr>
      <w:tr>
        <w:trPr>
          <w:trHeight w:val="981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5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7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4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8622</w:t>
            </w:r>
          </w:p>
        </w:tc>
        <w:tc>
          <w:tcPr>
            <w:tcW w:w="1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5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86453162880632026000353</w:t>
            </w:r>
          </w:p>
        </w:tc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51"/>
              <w:snapToGrid w:val="0"/>
              <w:jc w:val="center"/>
              <w:rPr>
                <w:rFonts w:ascii="Times New Roman" w:eastAsia="方正仿宋_GBK" w:cs="Times New Roman" w:hAnsi="Times New Roman"/>
                <w:color w:val="000000"/>
                <w:sz w:val="24"/>
                <w:szCs w:val="24"/>
                <w:shd w:val="solid" w:color="FFFFFF" w:fill="FFFFFF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CN20200433217</w:t>
            </w:r>
          </w:p>
        </w:tc>
        <w:tc>
          <w:tcPr>
            <w:tcW w:w="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5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0047</w:t>
            </w:r>
          </w:p>
        </w:tc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5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2026-08-23 18:00:00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89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</w:rPr>
              <w:t>关累港</w:t>
            </w:r>
          </w:p>
        </w:tc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9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人工抽查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9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未见异常</w:t>
            </w:r>
          </w:p>
        </w:tc>
        <w:tc>
          <w:tcPr>
            <w:tcW w:w="1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212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杜杰涛8611620</w:t>
            </w:r>
          </w:p>
          <w:p>
            <w:pPr>
              <w:pStyle w:val="15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</w:rPr>
              <w:t>李海鹤8611820</w:t>
            </w:r>
          </w:p>
        </w:tc>
      </w:tr>
      <w:tr>
        <w:trPr>
          <w:trHeight w:val="9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5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9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6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8622</w:t>
            </w:r>
          </w:p>
        </w:tc>
        <w:tc>
          <w:tcPr>
            <w:tcW w:w="1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7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86453162880632026000360</w:t>
            </w:r>
          </w:p>
        </w:tc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71"/>
              <w:snapToGrid w:val="0"/>
              <w:jc w:val="center"/>
              <w:rPr>
                <w:rFonts w:ascii="Times New Roman" w:eastAsia="方正仿宋_GBK" w:cs="Times New Roman" w:hAnsi="Times New Roman"/>
                <w:color w:val="000000"/>
                <w:sz w:val="24"/>
                <w:szCs w:val="24"/>
                <w:shd w:val="solid" w:color="FFFFFF" w:fill="FFFFFF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CN8622166</w:t>
            </w:r>
          </w:p>
        </w:tc>
        <w:tc>
          <w:tcPr>
            <w:tcW w:w="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7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0115</w:t>
            </w:r>
          </w:p>
        </w:tc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7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2026-08-27 18:00:00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74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关累港</w:t>
            </w:r>
          </w:p>
        </w:tc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7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人工抽查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76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未见异常</w:t>
            </w:r>
          </w:p>
        </w:tc>
        <w:tc>
          <w:tcPr>
            <w:tcW w:w="1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7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柳德兵8622580</w:t>
            </w:r>
          </w:p>
          <w:p>
            <w:pPr>
              <w:pStyle w:val="17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</w:rPr>
              <w:t>王立巍8609040</w:t>
            </w:r>
          </w:p>
        </w:tc>
      </w:tr>
      <w:tr>
        <w:trPr>
          <w:trHeight w:val="9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5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10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5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8622</w:t>
            </w:r>
          </w:p>
        </w:tc>
        <w:tc>
          <w:tcPr>
            <w:tcW w:w="1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6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86453162880632026000368</w:t>
            </w:r>
          </w:p>
        </w:tc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61"/>
              <w:snapToGrid w:val="0"/>
              <w:jc w:val="center"/>
              <w:rPr>
                <w:rFonts w:ascii="Times New Roman" w:eastAsia="方正仿宋_GBK" w:cs="Times New Roman" w:hAnsi="Times New Roman"/>
                <w:color w:val="000000"/>
                <w:sz w:val="24"/>
                <w:szCs w:val="24"/>
                <w:shd w:val="solid" w:color="FFFFFF" w:fill="FFFFFF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CN8622155</w:t>
            </w:r>
          </w:p>
        </w:tc>
        <w:tc>
          <w:tcPr>
            <w:tcW w:w="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6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0077</w:t>
            </w:r>
          </w:p>
        </w:tc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6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2026-08-29 18:00:00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92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</w:rPr>
              <w:t>关累港</w:t>
            </w:r>
          </w:p>
        </w:tc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9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人工抽查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9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未见异常</w:t>
            </w:r>
          </w:p>
        </w:tc>
        <w:tc>
          <w:tcPr>
            <w:tcW w:w="1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9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柳德兵8622580</w:t>
            </w:r>
          </w:p>
          <w:p>
            <w:pPr>
              <w:pStyle w:val="16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</w:rPr>
              <w:t>王立巍8609040</w:t>
            </w:r>
          </w:p>
        </w:tc>
      </w:tr>
    </w:tbl>
    <w:p>
      <w:pPr>
        <w:jc w:val="left"/>
      </w:pPr>
    </w:p>
    <w:p>
      <w:pPr>
        <w:jc w:val="left"/>
      </w:pPr>
    </w:p>
    <w:sectPr>
      <w:pgSz w:w="16838" w:h="11906" w:orient="landscape"/>
      <w:pgMar w:top="720" w:right="720" w:bottom="720" w:left="72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等线">
    <w:altName w:val="宋体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ourier New">
    <w:panose1 w:val="02070409020205090404"/>
    <w:charset w:val="00"/>
    <w:family w:val="auto"/>
    <w:pitch w:val="variable"/>
    <w:sig w:usb0="00007A87" w:usb1="80000000" w:usb2="00000008" w:usb3="00000000" w:csb0="400001FF" w:csb1="FFFF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5EC42D16"/>
    <w:multiLevelType w:val="singleLevel"/>
    <w:tmpl w:val="00000000"/>
    <w:lvl w:ilvl="0">
      <w:start w:val="1"/>
      <w:numFmt w:val="decimal"/>
      <w:lvlRestart w:val="0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97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5"/>
    <w:basedOn w:val="0"/>
    <w:autoRedefine/>
    <w:next w:val="0"/>
    <w:pPr>
      <w:ind w:left="1680"/>
    </w:pPr>
  </w:style>
  <w:style w:type="paragraph" w:styleId="16">
    <w:name w:val="index 6"/>
    <w:basedOn w:val="0"/>
    <w:autoRedefine/>
    <w:next w:val="0"/>
    <w:pPr>
      <w:ind w:left="2100"/>
    </w:pPr>
  </w:style>
  <w:style w:type="paragraph" w:styleId="17">
    <w:name w:val="index 7"/>
    <w:basedOn w:val="0"/>
    <w:autoRedefine/>
    <w:next w:val="0"/>
    <w:pPr>
      <w:ind w:left="2520"/>
    </w:pPr>
  </w:style>
  <w:style w:type="paragraph" w:styleId="18">
    <w:name w:val="index 8"/>
    <w:basedOn w:val="0"/>
    <w:autoRedefine/>
    <w:next w:val="0"/>
    <w:pPr>
      <w:ind w:left="2940"/>
    </w:pPr>
  </w:style>
  <w:style w:type="paragraph" w:styleId="19">
    <w:name w:val="toc 3"/>
    <w:basedOn w:val="0"/>
    <w:autoRedefine/>
    <w:next w:val="0"/>
    <w:pPr>
      <w:ind w:left="840"/>
    </w:pPr>
  </w:style>
  <w:style w:type="paragraph" w:styleId="20">
    <w:name w:val="toc 4"/>
    <w:basedOn w:val="0"/>
    <w:autoRedefine/>
    <w:next w:val="0"/>
    <w:pPr>
      <w:ind w:left="1260"/>
    </w:pPr>
  </w:style>
  <w:style w:type="paragraph" w:styleId="21">
    <w:name w:val="toc 5"/>
    <w:basedOn w:val="0"/>
    <w:autoRedefine/>
    <w:next w:val="0"/>
    <w:pPr>
      <w:ind w:left="1680"/>
    </w:pPr>
  </w:style>
  <w:style w:type="paragraph" w:styleId="22">
    <w:name w:val="toc 6"/>
    <w:basedOn w:val="0"/>
    <w:autoRedefine/>
    <w:next w:val="0"/>
    <w:pPr>
      <w:ind w:left="2100"/>
    </w:pPr>
  </w:style>
  <w:style w:type="paragraph" w:styleId="23">
    <w:name w:val="toc 9"/>
    <w:basedOn w:val="0"/>
    <w:autoRedefine/>
    <w:next w:val="0"/>
    <w:pPr>
      <w:ind w:left="3360"/>
    </w:pPr>
  </w:style>
  <w:style w:type="paragraph" w:styleId="24">
    <w:name w:val="Normal Indent"/>
    <w:basedOn w:val="0"/>
    <w:pPr>
      <w:ind w:firstLine="420"/>
    </w:pPr>
  </w:style>
  <w:style w:type="paragraph" w:styleId="25">
    <w:name w:val="footnote text"/>
    <w:basedOn w:val="0"/>
    <w:pPr>
      <w:snapToGrid w:val="0"/>
      <w:jc w:val="left"/>
    </w:pPr>
    <w:rPr>
      <w:sz w:val="18"/>
    </w:rPr>
  </w:style>
  <w:style w:type="paragraph" w:styleId="26">
    <w:name w:val="annotation text"/>
    <w:basedOn w:val="0"/>
    <w:pPr>
      <w:jc w:val="left"/>
    </w:pPr>
  </w:style>
  <w:style w:type="paragraph" w:styleId="27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28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29">
    <w:name w:val="index heading"/>
    <w:basedOn w:val="0"/>
    <w:rPr>
      <w:rFonts w:ascii="Arial" w:hAnsi="Arial"/>
      <w:b/>
    </w:rPr>
  </w:style>
  <w:style w:type="paragraph" w:styleId="30">
    <w:name w:val="table of figures"/>
    <w:basedOn w:val="0"/>
    <w:next w:val="0"/>
  </w:style>
  <w:style w:type="paragraph" w:styleId="31">
    <w:name w:val="envelope address"/>
    <w:basedOn w:val="0"/>
    <w:pPr>
      <w:snapToGrid w:val="0"/>
      <w:ind w:left="2880"/>
    </w:pPr>
    <w:rPr>
      <w:rFonts w:ascii="Arial" w:hAnsi="Arial"/>
      <w:sz w:val="24"/>
    </w:rPr>
  </w:style>
  <w:style w:type="paragraph" w:styleId="32">
    <w:name w:val="envelope return"/>
    <w:basedOn w:val="0"/>
    <w:pPr>
      <w:snapToGrid w:val="0"/>
    </w:pPr>
    <w:rPr>
      <w:rFonts w:ascii="Arial" w:hAnsi="Arial"/>
    </w:rPr>
  </w:style>
  <w:style w:type="character" w:styleId="33">
    <w:name w:val="footnote reference"/>
    <w:basedOn w:val="10"/>
    <w:rPr>
      <w:vertAlign w:val="superscript"/>
    </w:rPr>
  </w:style>
  <w:style w:type="character" w:styleId="34">
    <w:name w:val="annotation reference"/>
    <w:rPr>
      <w:sz w:val="21"/>
    </w:rPr>
  </w:style>
  <w:style w:type="character" w:styleId="35">
    <w:name w:val="line number"/>
    <w:basedOn w:val="10"/>
  </w:style>
  <w:style w:type="character" w:styleId="36">
    <w:name w:val="page number"/>
    <w:basedOn w:val="10"/>
  </w:style>
  <w:style w:type="paragraph" w:styleId="37">
    <w:name w:val="table of authorities"/>
    <w:basedOn w:val="0"/>
    <w:next w:val="0"/>
    <w:pPr>
      <w:ind w:left="420"/>
    </w:pPr>
  </w:style>
  <w:style w:type="paragraph" w:styleId="38">
    <w:name w:val="List"/>
    <w:basedOn w:val="0"/>
    <w:pPr>
      <w:ind w:left="420" w:hanging="420"/>
    </w:pPr>
  </w:style>
  <w:style w:type="paragraph" w:styleId="39">
    <w:name w:val="List Number"/>
    <w:basedOn w:val="0"/>
    <w:pPr>
      <w:numPr>
        <w:ilvl w:val="0"/>
        <w:numId w:val="1"/>
      </w:numPr>
    </w:pPr>
  </w:style>
  <w:style w:type="paragraph" w:styleId="40">
    <w:name w:val="List 3"/>
    <w:basedOn w:val="0"/>
    <w:pPr>
      <w:ind w:left="1260" w:hanging="420"/>
    </w:pPr>
  </w:style>
  <w:style w:type="paragraph" w:styleId="41">
    <w:name w:val="List Continue 2"/>
    <w:basedOn w:val="0"/>
    <w:pPr>
      <w:spacing w:after="120"/>
      <w:ind w:left="840"/>
    </w:pPr>
  </w:style>
  <w:style w:type="paragraph" w:styleId="42">
    <w:name w:val="Message Header"/>
    <w:basedOn w:val="0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12" w:color="auto" w:fill="auto"/>
      <w:ind w:leftChars="500" w:left="1000" w:hangingChars="500" w:hanging="500"/>
    </w:pPr>
    <w:rPr>
      <w:rFonts w:ascii="Arial" w:hAnsi="Arial"/>
      <w:sz w:val="24"/>
    </w:rPr>
  </w:style>
  <w:style w:type="paragraph" w:styleId="43">
    <w:name w:val="Body Text First Indent"/>
    <w:next w:val="29"/>
    <w:pPr>
      <w:widowControl w:val="0"/>
      <w:spacing w:after="120"/>
      <w:ind w:firstLine="42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styleId="44">
    <w:name w:val="Plain Text"/>
    <w:pPr>
      <w:widowControl w:val="0"/>
      <w:jc w:val="both"/>
    </w:pPr>
    <w:rPr>
      <w:rFonts w:ascii="宋体" w:eastAsia="宋体" w:cs="Courier New"/>
      <w:kern w:val="2"/>
      <w:sz w:val="21"/>
      <w:szCs w:val="21"/>
      <w:lang w:val="en-US" w:eastAsia="zh-CN" w:bidi="ar-SA"/>
    </w:rPr>
  </w:style>
  <w:style w:type="paragraph" w:styleId="45">
    <w:name w:val="annotation subject"/>
    <w:basedOn w:val="26"/>
    <w:next w:val="26"/>
    <w:rPr>
      <w:b/>
    </w:rPr>
  </w:style>
  <w:style w:type="paragraph" w:styleId="46">
    <w:name w:val="Balloon Text"/>
    <w:basedOn w:val="0"/>
    <w:next w:val="0"/>
    <w:rPr>
      <w:sz w:val="18"/>
    </w:rPr>
  </w:style>
  <w:style w:type="paragraph" w:customStyle="1" w:styleId="47">
    <w:name w:val="正文文字 4"/>
    <w:autoRedefine/>
    <w:next w:val="0"/>
    <w:pPr>
      <w:widowControl w:val="0"/>
      <w:ind w:left="240"/>
      <w:jc w:val="both"/>
    </w:pPr>
    <w:rPr>
      <w:rFonts w:ascii="等线" w:eastAsia="等线" w:cs="Arial"/>
      <w:kern w:val="2"/>
      <w:sz w:val="24"/>
      <w:szCs w:val="22"/>
      <w:lang w:val="en-US" w:eastAsia="zh-CN" w:bidi="ar-SA"/>
    </w:rPr>
  </w:style>
  <w:style w:type="paragraph" w:customStyle="1" w:styleId="48">
    <w:name w:val="正文文字 8"/>
    <w:basedOn w:val="0"/>
    <w:autoRedefine/>
    <w:next w:val="0"/>
    <w:pPr>
      <w:ind w:left="240"/>
    </w:pPr>
    <w:rPr>
      <w:sz w:val="16"/>
    </w:rPr>
  </w:style>
  <w:style w:type="paragraph" w:customStyle="1" w:styleId="49">
    <w:name w:val="公式样式 文本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50">
    <w:name w:val="样式 2 10 磅"/>
    <w:next w:val="1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1">
    <w:name w:val="样式 4 10 磅"/>
    <w:next w:val="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2">
    <w:name w:val="样式 6 10 磅"/>
    <w:next w:val="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3">
    <w:name w:val="样式 35 10 磅"/>
    <w:next w:val="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">
    <w:name w:val="样式 43 10 磅"/>
    <w:next w:val="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5">
    <w:name w:val="样式 7 10 磅"/>
    <w:next w:val="1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">
    <w:name w:val="样式 19 10 磅"/>
    <w:next w:val="6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">
    <w:name w:val="样式 67 10 磅"/>
    <w:next w:val="3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">
    <w:name w:val="样式 12 10 磅"/>
    <w:next w:val="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">
    <w:name w:val="样式 13 10 磅"/>
    <w:next w:val="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">
    <w:name w:val="样式 15 10 磅"/>
    <w:next w:val="2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">
    <w:name w:val="样式 36 10 磅"/>
    <w:next w:val="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">
    <w:name w:val="样式 44 10 磅"/>
    <w:next w:val="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">
    <w:name w:val="样式 16 10 磅"/>
    <w:next w:val="2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">
    <w:name w:val="样式 10 磅"/>
    <w:next w:val="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">
    <w:name w:val="样式 5 10 磅"/>
    <w:next w:val="4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">
    <w:name w:val="样式 37 10 磅"/>
    <w:next w:val="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">
    <w:name w:val="样式 45 10 磅"/>
    <w:next w:val="3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">
    <w:name w:val="样式 1 10 磅"/>
    <w:next w:val="4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">
    <w:name w:val="样式 14 10 磅"/>
    <w:next w:val="4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0">
    <w:name w:val="样式 38 10 磅"/>
    <w:next w:val="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1">
    <w:name w:val="样式 48 10 磅"/>
    <w:next w:val="3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">
    <w:name w:val="样式 3 10 磅"/>
    <w:next w:val="4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">
    <w:name w:val="样式 70 10 磅"/>
    <w:next w:val="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">
    <w:name w:val="样式 39 10 磅"/>
    <w:next w:val="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">
    <w:name w:val="样式 49 10 磅"/>
    <w:next w:val="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">
    <w:name w:val="样式 9 10 磅"/>
    <w:next w:val="4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">
    <w:name w:val="样式 72 10 磅"/>
    <w:next w:val="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">
    <w:name w:val="样式 40 10 磅"/>
    <w:next w:val="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">
    <w:name w:val="样式 50 10 磅"/>
    <w:next w:val="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">
    <w:name w:val="样式 22 10 磅"/>
    <w:next w:val="8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">
    <w:name w:val="样式 74 10 磅"/>
    <w:next w:val="4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">
    <w:name w:val="样式 41 10 磅"/>
    <w:next w:val="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">
    <w:name w:val="样式 51 10 磅"/>
    <w:next w:val="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">
    <w:name w:val="样式 24 10 磅"/>
    <w:next w:val="9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86">
    <w:name w:val="样式 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87">
    <w:name w:val="样式 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88">
    <w:name w:val="样式 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89">
    <w:name w:val="样式 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0">
    <w:name w:val="样式 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1">
    <w:name w:val="样式 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2">
    <w:name w:val="样式 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3">
    <w:name w:val="样式 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4">
    <w:name w:val="样式 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5">
    <w:name w:val="样式 1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6">
    <w:name w:val="样式 1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7">
    <w:name w:val="样式 1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8">
    <w:name w:val="样式 1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9">
    <w:name w:val="样式 1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0">
    <w:name w:val="样式 1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1">
    <w:name w:val="样式 1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2">
    <w:name w:val="样式 1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3">
    <w:name w:val="样式 1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4">
    <w:name w:val="样式 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">
    <w:name w:val="样式 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">
    <w:name w:val="样式 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7">
    <w:name w:val="样式 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8">
    <w:name w:val="样式 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9">
    <w:name w:val="样式 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0">
    <w:name w:val="样式 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1">
    <w:name w:val="样式 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2">
    <w:name w:val="样式 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3">
    <w:name w:val="样式 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">
    <w:name w:val="样式 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5">
    <w:name w:val="样式 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6">
    <w:name w:val="样式 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">
    <w:name w:val="样式 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8">
    <w:name w:val="样式 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9">
    <w:name w:val="样式 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0">
    <w:name w:val="样式 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1">
    <w:name w:val="样式 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2">
    <w:name w:val="样式 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3">
    <w:name w:val="样式 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">
    <w:name w:val="样式 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5">
    <w:name w:val="样式 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6">
    <w:name w:val="样式 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">
    <w:name w:val="样式 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">
    <w:name w:val="样式 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">
    <w:name w:val="样式 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">
    <w:name w:val="样式 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">
    <w:name w:val="样式 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">
    <w:name w:val="样式 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">
    <w:name w:val="样式 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">
    <w:name w:val="样式 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">
    <w:name w:val="样式 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6">
    <w:name w:val="样式 63 10 磅"/>
    <w:pPr>
      <w:widowControl w:val="0"/>
      <w:spacing w:after="120"/>
      <w:ind w:firstLine="42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">
    <w:name w:val="样式 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">
    <w:name w:val="样式 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9">
    <w:name w:val="样式 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">
    <w:name w:val="样式 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1">
    <w:name w:val="样式 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2">
    <w:name w:val="样式 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3">
    <w:name w:val="样式 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4">
    <w:name w:val="样式 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5">
    <w:name w:val="样式 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6">
    <w:name w:val="样式 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7">
    <w:name w:val="样式 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8">
    <w:name w:val="样式 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9">
    <w:name w:val="样式 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0">
    <w:name w:val="样式 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1">
    <w:name w:val="样式 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2">
    <w:name w:val="样式 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3">
    <w:name w:val="样式 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4">
    <w:name w:val="样式 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5">
    <w:name w:val="样式 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6">
    <w:name w:val="样式 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7">
    <w:name w:val="样式 8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8">
    <w:name w:val="样式 8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9">
    <w:name w:val="样式 9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">
    <w:name w:val="样式 9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">
    <w:name w:val="样式 9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2">
    <w:name w:val="样式 9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3">
    <w:name w:val="样式 9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4">
    <w:name w:val="样式 9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5">
    <w:name w:val="样式 9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">
    <w:name w:val="样式 9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7">
    <w:name w:val="样式 9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8">
    <w:name w:val="样式 9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9">
    <w:name w:val="样式 10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0">
    <w:name w:val="样式 10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1">
    <w:name w:val="样式 10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2">
    <w:name w:val="样式 10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3">
    <w:name w:val="样式 10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4">
    <w:name w:val="样式 10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5">
    <w:name w:val="样式 10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6">
    <w:name w:val="样式 10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7">
    <w:name w:val="样式 10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8">
    <w:name w:val="样式 10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79">
    <w:name w:val="样式 1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0">
    <w:name w:val="样式 1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1">
    <w:name w:val="样式 1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2">
    <w:name w:val="样式 1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3">
    <w:name w:val="样式 1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4">
    <w:name w:val="样式 1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5">
    <w:name w:val="样式 1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6">
    <w:name w:val="样式 1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7">
    <w:name w:val="样式 1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8">
    <w:name w:val="样式 1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89">
    <w:name w:val="样式 1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0">
    <w:name w:val="样式 1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1">
    <w:name w:val="样式 1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2">
    <w:name w:val="样式 1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3">
    <w:name w:val="样式 1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4">
    <w:name w:val="样式 1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5">
    <w:name w:val="样式 1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6">
    <w:name w:val="样式 1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7">
    <w:name w:val="样式 1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98">
    <w:name w:val="样式 2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99">
    <w:name w:val="样式 2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00">
    <w:name w:val="样式 2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01">
    <w:name w:val="样式 1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2">
    <w:name w:val="样式 1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3">
    <w:name w:val="样式 1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4">
    <w:name w:val="样式 2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05">
    <w:name w:val="样式 2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06">
    <w:name w:val="样式 2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07">
    <w:name w:val="样式 2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08">
    <w:name w:val="样式 2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09">
    <w:name w:val="样式 2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10">
    <w:name w:val="样式 2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11">
    <w:name w:val="样式 3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12">
    <w:name w:val="样式 1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3">
    <w:name w:val="样式 3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14">
    <w:name w:val="样式 3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15">
    <w:name w:val="样式 3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16">
    <w:name w:val="样式 3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17">
    <w:name w:val="样式 1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8">
    <w:name w:val="样式 1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9">
    <w:name w:val="样式 1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0">
    <w:name w:val="样式 1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7">
    <w:name w:val="样式 1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8">
    <w:name w:val="样式 1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40</TotalTime>
  <Application>Yozo_Office</Application>
  <Pages>2</Pages>
  <Words>293</Words>
  <Characters>886</Characters>
  <Lines>136</Lines>
  <Paragraphs>111</Paragraphs>
  <CharactersWithSpaces>904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杜杰涛</dc:creator>
  <cp:lastModifiedBy>黄露影</cp:lastModifiedBy>
  <cp:revision>1</cp:revision>
  <dcterms:created xsi:type="dcterms:W3CDTF">2026-09-03T09:00:24Z</dcterms:created>
  <dcterms:modified xsi:type="dcterms:W3CDTF">2026-09-07T02:36:43Z</dcterms:modified>
</cp:coreProperties>
</file>